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公文黑体" w:hAnsi="方正公文黑体" w:eastAsia="方正公文黑体" w:cs="方正公文黑体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方正公文黑体" w:hAnsi="方正公文黑体" w:eastAsia="方正公文黑体" w:cs="方正公文黑体"/>
          <w:color w:val="000000"/>
          <w:kern w:val="2"/>
          <w:sz w:val="36"/>
          <w:szCs w:val="36"/>
          <w:lang w:val="en-US" w:eastAsia="zh-CN" w:bidi="ar-SA"/>
        </w:rPr>
        <w:t>第二届中国（福州）国际数字产品博览会</w:t>
      </w:r>
    </w:p>
    <w:p>
      <w:pPr>
        <w:pStyle w:val="2"/>
        <w:jc w:val="center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2"/>
          <w:sz w:val="36"/>
          <w:szCs w:val="36"/>
          <w:lang w:val="en-US" w:eastAsia="zh-CN" w:bidi="ar-SA"/>
        </w:rPr>
        <w:t>参展申请表</w:t>
      </w:r>
    </w:p>
    <w:tbl>
      <w:tblPr>
        <w:tblStyle w:val="12"/>
        <w:tblpPr w:leftFromText="180" w:rightFromText="180" w:vertAnchor="text" w:horzAnchor="page" w:tblpX="1489" w:tblpY="634"/>
        <w:tblOverlap w:val="never"/>
        <w:tblW w:w="88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357"/>
        <w:gridCol w:w="1455"/>
        <w:gridCol w:w="2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887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bookmarkStart w:id="0" w:name="_Hlk59122818"/>
            <w:r>
              <w:rPr>
                <w:rFonts w:hint="eastAsia" w:ascii="宋体" w:hAnsi="宋体"/>
                <w:sz w:val="24"/>
                <w:szCs w:val="32"/>
              </w:rPr>
              <w:t>展览地点：福州海峡国际会展中心</w:t>
            </w:r>
            <w:r>
              <w:rPr>
                <w:rFonts w:hint="eastAsia" w:ascii="宋体" w:hAnsi="宋体"/>
                <w:sz w:val="24"/>
                <w:szCs w:val="32"/>
              </w:rPr>
              <w:tab/>
            </w:r>
            <w:r>
              <w:rPr>
                <w:rFonts w:ascii="宋体" w:hAnsi="宋体"/>
                <w:sz w:val="24"/>
                <w:szCs w:val="32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32"/>
              </w:rPr>
              <w:t>展览日期：2022年4月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*中文全称</w:t>
            </w:r>
          </w:p>
        </w:tc>
        <w:tc>
          <w:tcPr>
            <w:tcW w:w="3357" w:type="dxa"/>
            <w:shd w:val="clear" w:color="auto" w:fill="auto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（*用于展览手册等对外宣传材料，请准确填写）</w:t>
            </w:r>
          </w:p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*中文简称</w:t>
            </w:r>
          </w:p>
        </w:tc>
        <w:tc>
          <w:tcPr>
            <w:tcW w:w="2619" w:type="dxa"/>
            <w:shd w:val="clear" w:color="auto" w:fill="auto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（*用于参观指南等对外宣传材料，请准确填写）</w:t>
            </w:r>
          </w:p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英文名称</w:t>
            </w:r>
          </w:p>
        </w:tc>
        <w:tc>
          <w:tcPr>
            <w:tcW w:w="7431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*单位Logo</w:t>
            </w:r>
          </w:p>
        </w:tc>
        <w:tc>
          <w:tcPr>
            <w:tcW w:w="7431" w:type="dxa"/>
            <w:gridSpan w:val="3"/>
            <w:shd w:val="clear" w:color="auto" w:fill="auto"/>
            <w:vAlign w:val="center"/>
          </w:tcPr>
          <w:p>
            <w:pPr>
              <w:tabs>
                <w:tab w:val="left" w:pos="3048"/>
              </w:tabs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Logo将用于图片、视频、手册等类型宣传内容，为确保印刷在宣传材料上的清晰度，请以附件形式提交高分辨率ai或jpg格式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*邮寄地址</w:t>
            </w:r>
          </w:p>
        </w:tc>
        <w:tc>
          <w:tcPr>
            <w:tcW w:w="3357" w:type="dxa"/>
            <w:shd w:val="clear" w:color="auto" w:fill="auto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（*参展确认书、合同、发票邮寄地址，请准确填写）</w:t>
            </w:r>
          </w:p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*邮  编</w:t>
            </w:r>
          </w:p>
        </w:tc>
        <w:tc>
          <w:tcPr>
            <w:tcW w:w="2619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*联 系 人</w:t>
            </w:r>
          </w:p>
        </w:tc>
        <w:tc>
          <w:tcPr>
            <w:tcW w:w="3357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*职  务</w:t>
            </w:r>
          </w:p>
        </w:tc>
        <w:tc>
          <w:tcPr>
            <w:tcW w:w="2619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*联系手机</w:t>
            </w:r>
          </w:p>
        </w:tc>
        <w:tc>
          <w:tcPr>
            <w:tcW w:w="3357" w:type="dxa"/>
            <w:shd w:val="clear" w:color="auto" w:fill="auto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（*手机号及邮箱将接收展览相关信息和通知，更改请及时联系组委会）</w:t>
            </w:r>
          </w:p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*邮  箱</w:t>
            </w:r>
          </w:p>
        </w:tc>
        <w:tc>
          <w:tcPr>
            <w:tcW w:w="2619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*单位性质</w:t>
            </w:r>
          </w:p>
        </w:tc>
        <w:tc>
          <w:tcPr>
            <w:tcW w:w="7431" w:type="dxa"/>
            <w:gridSpan w:val="3"/>
            <w:shd w:val="clear" w:color="auto" w:fill="auto"/>
            <w:vAlign w:val="center"/>
          </w:tcPr>
          <w:p>
            <w:pPr>
              <w:tabs>
                <w:tab w:val="left" w:pos="432"/>
                <w:tab w:val="left" w:pos="4116"/>
                <w:tab w:val="left" w:pos="4524"/>
              </w:tabs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>中央企业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>国有企业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>民营企业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>外资企业</w:t>
            </w:r>
          </w:p>
          <w:p>
            <w:pPr>
              <w:tabs>
                <w:tab w:val="left" w:pos="2304"/>
                <w:tab w:val="left" w:pos="4116"/>
              </w:tabs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 xml:space="preserve">外国企业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 xml:space="preserve">事业单位 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 xml:space="preserve">社会团体 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>其他______</w:t>
            </w:r>
            <w:r>
              <w:rPr>
                <w:rFonts w:ascii="宋体" w:hAnsi="宋体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*单位简介</w:t>
            </w:r>
          </w:p>
        </w:tc>
        <w:tc>
          <w:tcPr>
            <w:tcW w:w="7431" w:type="dxa"/>
            <w:gridSpan w:val="3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（*150字以内涵盖基本情况、主要业务领域和奖项、排行榜荣誉的描述）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*展位申请</w:t>
            </w:r>
          </w:p>
        </w:tc>
        <w:tc>
          <w:tcPr>
            <w:tcW w:w="7431" w:type="dxa"/>
            <w:gridSpan w:val="3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sz w:val="23"/>
                <w:szCs w:val="23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3"/>
                <w:szCs w:val="23"/>
              </w:rPr>
              <w:t xml:space="preserve">拟申请面积 </w:t>
            </w:r>
            <w:r>
              <w:rPr>
                <w:rFonts w:hint="eastAsia" w:ascii="宋体" w:hAnsi="宋体"/>
                <w:szCs w:val="21"/>
              </w:rPr>
              <w:sym w:font="Wingdings" w:char="00A8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36</w:t>
            </w:r>
            <w:r>
              <w:rPr>
                <w:rFonts w:hint="eastAsia" w:asciiTheme="minorEastAsia" w:hAnsiTheme="minorEastAsia" w:eastAsiaTheme="minorEastAsia"/>
                <w:sz w:val="23"/>
                <w:szCs w:val="23"/>
              </w:rPr>
              <w:t xml:space="preserve">㎡ </w:t>
            </w:r>
            <w:r>
              <w:rPr>
                <w:rFonts w:hint="eastAsia" w:ascii="宋体" w:hAnsi="宋体"/>
                <w:szCs w:val="21"/>
              </w:rPr>
              <w:sym w:font="Wingdings" w:char="00A8"/>
            </w:r>
            <w:r>
              <w:rPr>
                <w:rFonts w:hint="eastAsia" w:asciiTheme="minorEastAsia" w:hAnsiTheme="minorEastAsia" w:eastAsiaTheme="minorEastAsia"/>
                <w:sz w:val="23"/>
                <w:szCs w:val="23"/>
              </w:rPr>
              <w:t xml:space="preserve">60㎡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Theme="minorEastAsia" w:hAnsiTheme="minorEastAsia" w:eastAsiaTheme="minorEastAsia"/>
                <w:sz w:val="23"/>
                <w:szCs w:val="23"/>
              </w:rPr>
              <w:t xml:space="preserve">100-140㎡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Theme="minorEastAsia" w:hAnsiTheme="minorEastAsia" w:eastAsiaTheme="minorEastAsia"/>
                <w:sz w:val="23"/>
                <w:szCs w:val="23"/>
              </w:rPr>
              <w:t>240㎡</w:t>
            </w:r>
            <w:r>
              <w:rPr>
                <w:rFonts w:asciiTheme="minorEastAsia" w:hAnsiTheme="minorEastAsia" w:eastAsiaTheme="minorEastAsia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Theme="minorEastAsia" w:hAnsiTheme="minorEastAsia" w:eastAsiaTheme="minorEastAsia"/>
                <w:sz w:val="23"/>
                <w:szCs w:val="23"/>
              </w:rPr>
              <w:t>其他</w:t>
            </w:r>
            <w:r>
              <w:rPr>
                <w:rFonts w:hint="eastAsia" w:asciiTheme="minorEastAsia" w:hAnsiTheme="minorEastAsia" w:eastAsiaTheme="minorEastAsia"/>
                <w:sz w:val="23"/>
                <w:szCs w:val="23"/>
                <w:u w:val="single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3"/>
                <w:szCs w:val="23"/>
                <w:u w:val="single"/>
              </w:rPr>
              <w:t xml:space="preserve">           </w:t>
            </w:r>
          </w:p>
          <w:p>
            <w:pPr>
              <w:rPr>
                <w:rFonts w:asciiTheme="minorEastAsia" w:hAnsiTheme="minorEastAsia" w:eastAsiaTheme="minorEastAsia"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/>
                <w:sz w:val="23"/>
                <w:szCs w:val="23"/>
              </w:rPr>
              <w:t>（展位费1000元人民币/㎡）</w:t>
            </w:r>
          </w:p>
          <w:p>
            <w:pPr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提醒事项：</w:t>
            </w:r>
          </w:p>
          <w:p>
            <w:pPr>
              <w:jc w:val="left"/>
              <w:rPr>
                <w:rFonts w:ascii="宋体" w:hAnsi="宋体"/>
                <w:color w:val="FF0000"/>
                <w:sz w:val="24"/>
                <w:szCs w:val="32"/>
              </w:rPr>
            </w:pPr>
            <w:r>
              <w:rPr>
                <w:rFonts w:hint="eastAsia" w:ascii="宋体" w:hAnsi="宋体"/>
                <w:color w:val="FF0000"/>
                <w:sz w:val="24"/>
                <w:szCs w:val="32"/>
              </w:rPr>
              <w:t>1.2022年</w:t>
            </w:r>
            <w:r>
              <w:rPr>
                <w:rFonts w:hint="eastAsia" w:ascii="宋体" w:hAnsi="宋体"/>
                <w:color w:val="FF0000"/>
                <w:sz w:val="24"/>
                <w:szCs w:val="32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FF0000"/>
                <w:sz w:val="24"/>
                <w:szCs w:val="32"/>
              </w:rPr>
              <w:t>月</w:t>
            </w:r>
            <w:r>
              <w:rPr>
                <w:rFonts w:hint="eastAsia" w:ascii="宋体" w:hAnsi="宋体"/>
                <w:color w:val="FF0000"/>
                <w:sz w:val="24"/>
                <w:szCs w:val="32"/>
                <w:lang w:val="en-US" w:eastAsia="zh-CN"/>
              </w:rPr>
              <w:t>28</w:t>
            </w:r>
            <w:r>
              <w:rPr>
                <w:rFonts w:hint="eastAsia" w:ascii="宋体" w:hAnsi="宋体"/>
                <w:color w:val="FF0000"/>
                <w:sz w:val="24"/>
                <w:szCs w:val="32"/>
              </w:rPr>
              <w:t>日前提交参展申请表的企业可享8折优惠；</w:t>
            </w:r>
          </w:p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请在收到入选通知后，7个工作日内签订《参展合同》；</w:t>
            </w:r>
          </w:p>
          <w:p>
            <w:pPr>
              <w:ind w:left="210" w:hanging="210" w:hanging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3.实际参展面积、展区、展位费等均以《参展合同》为准。未能如期签订《参展合同》，视为放弃参展，不予保留相关展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位；</w:t>
            </w:r>
          </w:p>
          <w:p>
            <w:pPr>
              <w:ind w:left="210" w:hanging="210" w:hanging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Cs w:val="21"/>
              </w:rPr>
              <w:t>4.报名截止日期：2022年3月</w:t>
            </w:r>
            <w:r>
              <w:rPr>
                <w:rFonts w:hint="eastAsia" w:asciiTheme="minorEastAsia" w:hAnsiTheme="minorEastAsia" w:eastAsiaTheme="minorEastAsia"/>
                <w:color w:val="FF0000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/>
                <w:color w:val="FF0000"/>
                <w:szCs w:val="21"/>
              </w:rPr>
              <w:t>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*展示主题</w:t>
            </w:r>
          </w:p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i/>
                <w:iCs/>
                <w:sz w:val="18"/>
                <w:szCs w:val="18"/>
              </w:rPr>
              <w:t>（可多选，不超过三个）</w:t>
            </w:r>
          </w:p>
        </w:tc>
        <w:tc>
          <w:tcPr>
            <w:tcW w:w="743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数字技术展区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</w:rPr>
              <w:sym w:font="Wingdings" w:char="00A8"/>
            </w:r>
            <w:r>
              <w:rPr>
                <w:rFonts w:ascii="宋体" w:hAnsi="宋体"/>
                <w:color w:val="auto"/>
                <w:szCs w:val="21"/>
              </w:rPr>
              <w:t xml:space="preserve">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数字宜学展区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</w:rPr>
              <w:sym w:font="Wingdings" w:char="F06F"/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数字宜养展区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</w:rPr>
              <w:sym w:font="Wingdings" w:char="F06F"/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数字宜居展区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</w:rPr>
              <w:sym w:font="Wingdings" w:char="F06F"/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数字宜乐展区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</w:rPr>
              <w:sym w:font="Wingdings" w:char="F06F"/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数字宜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行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展区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</w:rPr>
              <w:sym w:font="Wingdings" w:char="F06F"/>
            </w:r>
          </w:p>
          <w:p>
            <w:pPr>
              <w:tabs>
                <w:tab w:val="left" w:pos="2544"/>
                <w:tab w:val="left" w:pos="4656"/>
              </w:tabs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2"/>
                <w:lang w:val="en-US" w:eastAsia="zh-CN"/>
              </w:rPr>
              <w:t xml:space="preserve">数字防疫展区  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</w:rPr>
              <w:sym w:font="Wingdings" w:char="00A8"/>
            </w:r>
          </w:p>
          <w:p>
            <w:pPr>
              <w:tabs>
                <w:tab w:val="left" w:pos="2544"/>
                <w:tab w:val="left" w:pos="4656"/>
              </w:tabs>
              <w:jc w:val="left"/>
              <w:rPr>
                <w:rFonts w:hint="default" w:ascii="宋体" w:hAnsi="宋体" w:eastAsia="宋体"/>
                <w:szCs w:val="21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*展品介绍</w:t>
            </w:r>
          </w:p>
        </w:tc>
        <w:tc>
          <w:tcPr>
            <w:tcW w:w="7431" w:type="dxa"/>
            <w:gridSpan w:val="3"/>
            <w:shd w:val="clear" w:color="auto" w:fill="auto"/>
          </w:tcPr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（*150字以内关于参展展品的描述）</w:t>
            </w:r>
          </w:p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首展展品</w:t>
            </w:r>
          </w:p>
        </w:tc>
        <w:tc>
          <w:tcPr>
            <w:tcW w:w="7431" w:type="dxa"/>
            <w:gridSpan w:val="3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（*150字以内首展展品的介绍和占比）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意向增值服务（可多选）</w:t>
            </w:r>
          </w:p>
        </w:tc>
        <w:tc>
          <w:tcPr>
            <w:tcW w:w="7431" w:type="dxa"/>
            <w:gridSpan w:val="3"/>
            <w:shd w:val="clear" w:color="auto" w:fill="auto"/>
            <w:vAlign w:val="center"/>
          </w:tcPr>
          <w:p>
            <w:pPr>
              <w:tabs>
                <w:tab w:val="left" w:pos="3048"/>
              </w:tabs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ingdings" w:char="00A8"/>
            </w:r>
            <w:r>
              <w:rPr>
                <w:rFonts w:hint="eastAsia" w:ascii="宋体" w:hAnsi="宋体"/>
                <w:sz w:val="24"/>
              </w:rPr>
              <w:t>全媒体推广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sym w:font="Wingdings" w:char="F06F"/>
            </w:r>
            <w:r>
              <w:rPr>
                <w:rFonts w:hint="eastAsia" w:ascii="宋体" w:hAnsi="宋体"/>
                <w:sz w:val="24"/>
                <w:lang w:eastAsia="zh-CN"/>
              </w:rPr>
              <w:t>新（产）品</w:t>
            </w:r>
            <w:r>
              <w:rPr>
                <w:rFonts w:hint="eastAsia" w:ascii="宋体" w:hAnsi="宋体"/>
                <w:sz w:val="24"/>
              </w:rPr>
              <w:t xml:space="preserve">发布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sym w:font="Wingdings" w:char="F06F"/>
            </w:r>
            <w:r>
              <w:rPr>
                <w:rFonts w:hint="eastAsia" w:ascii="宋体" w:hAnsi="宋体"/>
                <w:sz w:val="24"/>
              </w:rPr>
              <w:t xml:space="preserve">户外广告 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sym w:font="Wingdings" w:char="F06F"/>
            </w:r>
            <w:r>
              <w:rPr>
                <w:rFonts w:hint="eastAsia" w:ascii="宋体" w:hAnsi="宋体"/>
                <w:sz w:val="24"/>
                <w:lang w:eastAsia="zh-CN"/>
              </w:rPr>
              <w:t>现场签约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tabs>
                <w:tab w:val="left" w:pos="3048"/>
              </w:tabs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sym w:font="Wingdings" w:char="F06F"/>
            </w:r>
            <w:r>
              <w:rPr>
                <w:rFonts w:hint="eastAsia" w:ascii="宋体" w:hAnsi="宋体"/>
                <w:sz w:val="24"/>
              </w:rPr>
              <w:t>印制品广告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sym w:font="Wingdings" w:char="F06F"/>
            </w:r>
            <w:r>
              <w:rPr>
                <w:rFonts w:hint="eastAsia" w:ascii="宋体" w:hAnsi="宋体"/>
                <w:sz w:val="24"/>
              </w:rPr>
              <w:t>其他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    </w:t>
            </w:r>
            <w:r>
              <w:rPr>
                <w:rFonts w:ascii="宋体" w:hAnsi="宋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采购意向</w:t>
            </w:r>
          </w:p>
        </w:tc>
        <w:tc>
          <w:tcPr>
            <w:tcW w:w="7431" w:type="dxa"/>
            <w:gridSpan w:val="3"/>
            <w:shd w:val="clear" w:color="auto" w:fill="auto"/>
            <w:vAlign w:val="center"/>
          </w:tcPr>
          <w:p>
            <w:pPr>
              <w:tabs>
                <w:tab w:val="left" w:pos="3048"/>
              </w:tabs>
              <w:jc w:val="left"/>
              <w:rPr>
                <w:rFonts w:hint="default" w:ascii="宋体" w:hAnsi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sym w:font="Wingdings" w:char="00A8"/>
            </w:r>
            <w:r>
              <w:rPr>
                <w:rFonts w:hint="eastAsia" w:ascii="宋体" w:hAnsi="宋体"/>
                <w:sz w:val="24"/>
                <w:lang w:val="en-US" w:eastAsia="zh-CN"/>
              </w:rPr>
              <w:t>企业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</w:t>
            </w:r>
          </w:p>
          <w:p>
            <w:pPr>
              <w:tabs>
                <w:tab w:val="left" w:pos="3048"/>
              </w:tabs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sym w:font="Wingdings" w:char="00A8"/>
            </w:r>
            <w:r>
              <w:rPr>
                <w:rFonts w:hint="eastAsia" w:ascii="宋体" w:hAnsi="宋体"/>
                <w:sz w:val="24"/>
                <w:lang w:val="en-US" w:eastAsia="zh-CN"/>
              </w:rPr>
              <w:t>产品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提交格式</w:t>
            </w:r>
          </w:p>
        </w:tc>
        <w:tc>
          <w:tcPr>
            <w:tcW w:w="7431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邮件名称：</w:t>
            </w:r>
            <w:r>
              <w:rPr>
                <w:rFonts w:hint="eastAsia" w:ascii="宋体" w:hAnsi="宋体"/>
                <w:sz w:val="24"/>
                <w:szCs w:val="32"/>
              </w:rPr>
              <w:t>（单位中文名称）</w:t>
            </w:r>
            <w:r>
              <w:rPr>
                <w:rFonts w:hint="eastAsia" w:ascii="宋体" w:hAnsi="宋体"/>
                <w:sz w:val="24"/>
                <w:szCs w:val="32"/>
                <w:lang w:eastAsia="zh-CN"/>
              </w:rPr>
              <w:t>数博会</w:t>
            </w:r>
            <w:r>
              <w:rPr>
                <w:rFonts w:hint="eastAsia" w:ascii="宋体" w:hAnsi="宋体"/>
                <w:sz w:val="24"/>
                <w:szCs w:val="32"/>
              </w:rPr>
              <w:t>报名资料</w:t>
            </w:r>
          </w:p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附件1.</w:t>
            </w:r>
            <w:r>
              <w:rPr>
                <w:rFonts w:hint="eastAsia" w:ascii="宋体" w:hAnsi="宋体"/>
                <w:sz w:val="24"/>
                <w:szCs w:val="32"/>
              </w:rPr>
              <w:t>本文件word格式文档</w:t>
            </w:r>
          </w:p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附件2.</w:t>
            </w:r>
            <w:r>
              <w:rPr>
                <w:rFonts w:hint="eastAsia" w:ascii="宋体" w:hAnsi="宋体"/>
                <w:sz w:val="24"/>
                <w:szCs w:val="32"/>
              </w:rPr>
              <w:t>PDF格式文档，请务必签字并加盖公章，否则报名无效</w:t>
            </w:r>
          </w:p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附件3.</w:t>
            </w:r>
            <w:r>
              <w:rPr>
                <w:rFonts w:hint="eastAsia" w:ascii="宋体" w:hAnsi="宋体"/>
                <w:sz w:val="24"/>
                <w:szCs w:val="32"/>
              </w:rPr>
              <w:t>logo附件</w:t>
            </w:r>
          </w:p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  <w:p>
            <w:pPr>
              <w:jc w:val="left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将以上三项内容收集齐全后，一次性</w:t>
            </w:r>
            <w:r>
              <w:rPr>
                <w:rFonts w:hint="eastAsia" w:ascii="宋体" w:hAnsi="宋体"/>
                <w:b/>
                <w:bCs/>
                <w:sz w:val="24"/>
                <w:szCs w:val="32"/>
                <w:lang w:val="en-US" w:eastAsia="zh-CN"/>
              </w:rPr>
              <w:t>发送至邮箱</w:t>
            </w: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32"/>
                <w:lang w:val="en-US" w:eastAsia="zh-CN"/>
              </w:rPr>
              <w:t>***</w:t>
            </w:r>
          </w:p>
        </w:tc>
      </w:tr>
    </w:tbl>
    <w:p>
      <w:pPr>
        <w:jc w:val="left"/>
        <w:rPr>
          <w:rFonts w:hint="eastAsia" w:ascii="宋体" w:hAnsi="宋体" w:eastAsia="宋体"/>
          <w:color w:val="FF0000"/>
          <w:sz w:val="24"/>
          <w:szCs w:val="32"/>
          <w:lang w:val="en-US" w:eastAsia="zh-CN"/>
        </w:rPr>
      </w:pPr>
      <w:r>
        <w:rPr>
          <w:rFonts w:hint="eastAsia" w:ascii="宋体" w:hAnsi="宋体"/>
          <w:color w:val="FF0000"/>
          <w:sz w:val="24"/>
          <w:szCs w:val="32"/>
        </w:rPr>
        <w:t>注：表格内所有带 * 项目为必填项，请确认全部填写后进行提交；</w:t>
      </w:r>
      <w:r>
        <w:rPr>
          <w:rFonts w:hint="eastAsia" w:ascii="宋体" w:hAnsi="宋体"/>
          <w:color w:val="FF0000"/>
          <w:sz w:val="24"/>
          <w:szCs w:val="32"/>
          <w:lang w:val="en-US" w:eastAsia="zh-CN"/>
        </w:rPr>
        <w:t>数字</w:t>
      </w:r>
    </w:p>
    <w:p>
      <w:pPr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="宋体" w:hAnsi="宋体"/>
          <w:sz w:val="24"/>
        </w:rPr>
        <w:t>如有任何疑问，请联系</w:t>
      </w:r>
      <w:r>
        <w:rPr>
          <w:rFonts w:hint="eastAsia" w:asciiTheme="minorEastAsia" w:hAnsiTheme="minorEastAsia" w:eastAsiaTheme="minorEastAsia"/>
          <w:sz w:val="24"/>
        </w:rPr>
        <w:t>：</w:t>
      </w:r>
    </w:p>
    <w:p>
      <w:pPr>
        <w:jc w:val="left"/>
        <w:rPr>
          <w:rFonts w:ascii="宋体" w:hAnsi="宋体"/>
          <w:sz w:val="24"/>
        </w:rPr>
      </w:pPr>
      <w:bookmarkStart w:id="1" w:name="_Hlk59123085"/>
    </w:p>
    <w:p>
      <w:pPr>
        <w:ind w:left="-214" w:leftChars="-102" w:firstLine="2994" w:firstLineChars="1426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-214" w:leftChars="-102" w:firstLine="2994" w:firstLineChars="1426"/>
        <w:jc w:val="left"/>
        <w:rPr>
          <w:rFonts w:asciiTheme="minorEastAsia" w:hAnsiTheme="minorEastAsia" w:eastAsiaTheme="minorEastAsia"/>
          <w:szCs w:val="21"/>
        </w:rPr>
      </w:pPr>
    </w:p>
    <w:p>
      <w:pPr>
        <w:ind w:right="1680"/>
        <w:jc w:val="righ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申请单位（签章）：</w:t>
      </w:r>
    </w:p>
    <w:p>
      <w:pPr>
        <w:spacing w:line="360" w:lineRule="auto"/>
        <w:ind w:right="1684"/>
        <w:jc w:val="righ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申请人（签名）：</w:t>
      </w:r>
    </w:p>
    <w:p>
      <w:pPr>
        <w:spacing w:line="360" w:lineRule="auto"/>
        <w:ind w:right="1684"/>
        <w:jc w:val="right"/>
        <w:rPr>
          <w:rFonts w:hint="eastAsia"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申请日期：</w:t>
      </w:r>
      <w:bookmarkEnd w:id="1"/>
    </w:p>
    <w:p>
      <w:pPr>
        <w:pStyle w:val="2"/>
        <w:rPr>
          <w:rFonts w:hint="eastAsia" w:ascii="宋体" w:hAnsi="宋体"/>
          <w:sz w:val="24"/>
          <w:szCs w:val="32"/>
        </w:rPr>
      </w:pPr>
    </w:p>
    <w:p>
      <w:pPr>
        <w:pStyle w:val="2"/>
        <w:rPr>
          <w:rFonts w:hint="eastAsia" w:ascii="宋体" w:hAnsi="宋体"/>
          <w:sz w:val="24"/>
          <w:szCs w:val="32"/>
        </w:rPr>
      </w:pPr>
    </w:p>
    <w:p>
      <w:pPr>
        <w:pStyle w:val="2"/>
        <w:rPr>
          <w:rFonts w:hint="eastAsia" w:ascii="宋体" w:hAnsi="宋体"/>
          <w:sz w:val="24"/>
          <w:szCs w:val="32"/>
        </w:rPr>
      </w:pPr>
    </w:p>
    <w:p>
      <w:pPr>
        <w:pStyle w:val="2"/>
        <w:rPr>
          <w:rFonts w:hint="eastAsia" w:ascii="宋体" w:hAnsi="宋体"/>
          <w:sz w:val="24"/>
          <w:szCs w:val="32"/>
        </w:rPr>
      </w:pPr>
    </w:p>
    <w:p>
      <w:pPr>
        <w:pStyle w:val="2"/>
        <w:rPr>
          <w:rFonts w:hint="eastAsia" w:ascii="宋体" w:hAnsi="宋体"/>
          <w:sz w:val="24"/>
          <w:szCs w:val="32"/>
        </w:rPr>
      </w:pPr>
    </w:p>
    <w:p>
      <w:pPr>
        <w:pStyle w:val="2"/>
        <w:rPr>
          <w:rFonts w:hint="eastAsia" w:ascii="宋体" w:hAnsi="宋体"/>
          <w:sz w:val="24"/>
          <w:szCs w:val="32"/>
        </w:rPr>
      </w:pPr>
    </w:p>
    <w:p>
      <w:pPr>
        <w:pStyle w:val="2"/>
        <w:rPr>
          <w:rFonts w:hint="eastAsia" w:ascii="宋体" w:hAnsi="宋体"/>
          <w:sz w:val="24"/>
          <w:szCs w:val="32"/>
        </w:rPr>
      </w:pPr>
    </w:p>
    <w:p>
      <w:pPr>
        <w:pStyle w:val="2"/>
        <w:rPr>
          <w:rFonts w:hint="eastAsia" w:ascii="宋体" w:hAnsi="宋体"/>
          <w:sz w:val="24"/>
          <w:szCs w:val="32"/>
        </w:rPr>
      </w:pPr>
    </w:p>
    <w:p>
      <w:pPr>
        <w:pStyle w:val="2"/>
        <w:rPr>
          <w:rFonts w:hint="eastAsia" w:ascii="宋体" w:hAnsi="宋体"/>
          <w:sz w:val="24"/>
          <w:szCs w:val="32"/>
        </w:rPr>
      </w:pPr>
    </w:p>
    <w:p>
      <w:pPr>
        <w:pStyle w:val="2"/>
        <w:rPr>
          <w:rFonts w:hint="eastAsia" w:ascii="宋体" w:hAnsi="宋体"/>
          <w:sz w:val="24"/>
          <w:szCs w:val="32"/>
        </w:rPr>
      </w:pPr>
    </w:p>
    <w:p>
      <w:pPr>
        <w:pStyle w:val="2"/>
        <w:rPr>
          <w:rFonts w:hint="eastAsia" w:ascii="宋体" w:hAnsi="宋体"/>
          <w:sz w:val="24"/>
          <w:szCs w:val="32"/>
        </w:rPr>
      </w:pPr>
      <w:bookmarkStart w:id="2" w:name="_GoBack"/>
      <w:bookmarkEnd w:id="2"/>
    </w:p>
    <w:p>
      <w:pPr>
        <w:jc w:val="center"/>
        <w:rPr>
          <w:rFonts w:hint="eastAsia" w:ascii="方正公文黑体" w:hAnsi="方正公文黑体" w:eastAsia="方正公文黑体" w:cs="方正公文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b w:val="0"/>
          <w:bCs w:val="0"/>
          <w:sz w:val="36"/>
          <w:szCs w:val="36"/>
          <w:lang w:val="en-US" w:eastAsia="zh-CN"/>
        </w:rPr>
        <w:t>第二届中国（福州）国际数字产品博览会“云上数博”</w:t>
      </w:r>
    </w:p>
    <w:p>
      <w:pPr>
        <w:jc w:val="center"/>
        <w:rPr>
          <w:rFonts w:hint="eastAsia" w:ascii="方正公文黑体" w:hAnsi="方正公文黑体" w:eastAsia="方正公文黑体" w:cs="方正公文黑体"/>
          <w:b w:val="0"/>
          <w:bCs/>
          <w:sz w:val="36"/>
          <w:szCs w:val="36"/>
        </w:rPr>
      </w:pPr>
      <w:r>
        <w:rPr>
          <w:rFonts w:hint="eastAsia" w:ascii="方正公文黑体" w:hAnsi="方正公文黑体" w:eastAsia="方正公文黑体" w:cs="方正公文黑体"/>
          <w:b w:val="0"/>
          <w:bCs/>
          <w:sz w:val="36"/>
          <w:szCs w:val="36"/>
        </w:rPr>
        <w:t>参展申请表</w:t>
      </w:r>
    </w:p>
    <w:tbl>
      <w:tblPr>
        <w:tblStyle w:val="12"/>
        <w:tblpPr w:leftFromText="180" w:rightFromText="180" w:vertAnchor="text" w:horzAnchor="page" w:tblpX="1489" w:tblpY="634"/>
        <w:tblOverlap w:val="never"/>
        <w:tblW w:w="9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2912"/>
        <w:gridCol w:w="1455"/>
        <w:gridCol w:w="2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16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展览形式：“云上</w:t>
            </w:r>
            <w:r>
              <w:rPr>
                <w:rFonts w:hint="eastAsia" w:ascii="宋体" w:hAnsi="宋体"/>
                <w:sz w:val="24"/>
                <w:szCs w:val="32"/>
                <w:lang w:eastAsia="zh-CN"/>
              </w:rPr>
              <w:t>数博</w:t>
            </w:r>
            <w:r>
              <w:rPr>
                <w:rFonts w:hint="eastAsia" w:ascii="宋体" w:hAnsi="宋体"/>
                <w:sz w:val="24"/>
                <w:szCs w:val="32"/>
              </w:rPr>
              <w:t xml:space="preserve">”线上展览 </w:t>
            </w:r>
            <w:r>
              <w:rPr>
                <w:rFonts w:ascii="宋体" w:hAnsi="宋体"/>
                <w:sz w:val="24"/>
                <w:szCs w:val="32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32"/>
              </w:rPr>
              <w:t>展览日期：2022年4月至2023年4月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88" w:type="dxa"/>
            <w:shd w:val="clear" w:color="auto" w:fill="auto"/>
            <w:vAlign w:val="center"/>
          </w:tcPr>
          <w:p>
            <w:pPr>
              <w:ind w:firstLine="24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中文全称</w:t>
            </w:r>
          </w:p>
        </w:tc>
        <w:tc>
          <w:tcPr>
            <w:tcW w:w="2912" w:type="dxa"/>
            <w:shd w:val="clear" w:color="auto" w:fill="auto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（*请填写单位全称）</w:t>
            </w:r>
          </w:p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中文简称</w:t>
            </w:r>
          </w:p>
        </w:tc>
        <w:tc>
          <w:tcPr>
            <w:tcW w:w="2908" w:type="dxa"/>
            <w:shd w:val="clear" w:color="auto" w:fill="auto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（*请填写单位简称）</w:t>
            </w:r>
          </w:p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88" w:type="dxa"/>
            <w:shd w:val="clear" w:color="auto" w:fill="auto"/>
            <w:vAlign w:val="center"/>
          </w:tcPr>
          <w:p>
            <w:pPr>
              <w:ind w:firstLine="240" w:firstLineChars="100"/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联 系 人</w:t>
            </w:r>
          </w:p>
        </w:tc>
        <w:tc>
          <w:tcPr>
            <w:tcW w:w="7275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888" w:type="dxa"/>
            <w:shd w:val="clear" w:color="auto" w:fill="auto"/>
            <w:vAlign w:val="center"/>
          </w:tcPr>
          <w:p>
            <w:pPr>
              <w:ind w:firstLine="240" w:firstLineChars="100"/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联系手机</w:t>
            </w:r>
          </w:p>
        </w:tc>
        <w:tc>
          <w:tcPr>
            <w:tcW w:w="2912" w:type="dxa"/>
            <w:shd w:val="clear" w:color="auto" w:fill="auto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（*手机号及邮箱将用于云上</w:t>
            </w: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数博</w:t>
            </w: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对接沟通工作）</w:t>
            </w:r>
          </w:p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*邮  箱</w:t>
            </w:r>
          </w:p>
        </w:tc>
        <w:tc>
          <w:tcPr>
            <w:tcW w:w="290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888" w:type="dxa"/>
            <w:shd w:val="clear" w:color="auto" w:fill="auto"/>
            <w:vAlign w:val="center"/>
          </w:tcPr>
          <w:p>
            <w:pPr>
              <w:ind w:firstLine="240" w:firstLineChars="100"/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参展方式</w:t>
            </w:r>
          </w:p>
        </w:tc>
        <w:tc>
          <w:tcPr>
            <w:tcW w:w="7275" w:type="dxa"/>
            <w:gridSpan w:val="3"/>
            <w:shd w:val="clear" w:color="auto" w:fill="auto"/>
            <w:vAlign w:val="center"/>
          </w:tcPr>
          <w:p>
            <w:pPr>
              <w:tabs>
                <w:tab w:val="left" w:pos="432"/>
                <w:tab w:val="left" w:pos="4116"/>
                <w:tab w:val="left" w:pos="4524"/>
              </w:tabs>
              <w:ind w:firstLine="210" w:firstLineChars="100"/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D参展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 xml:space="preserve">D参展  </w:t>
            </w:r>
          </w:p>
          <w:p>
            <w:pPr>
              <w:tabs>
                <w:tab w:val="left" w:pos="2304"/>
                <w:tab w:val="left" w:pos="4116"/>
              </w:tabs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（</w:t>
            </w: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*3D参展是为单位提供3D展厅制作及展示服务；2D参展是为单位提供平面网站集中展示服务</w:t>
            </w:r>
            <w:r>
              <w:rPr>
                <w:rFonts w:hint="eastAsia" w:ascii="宋体" w:hAnsi="宋体"/>
                <w:sz w:val="24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888" w:type="dxa"/>
            <w:shd w:val="clear" w:color="auto" w:fill="auto"/>
            <w:vAlign w:val="center"/>
          </w:tcPr>
          <w:p>
            <w:pPr>
              <w:ind w:firstLine="240" w:firstLineChars="100"/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单位简介</w:t>
            </w:r>
          </w:p>
        </w:tc>
        <w:tc>
          <w:tcPr>
            <w:tcW w:w="7275" w:type="dxa"/>
            <w:gridSpan w:val="3"/>
            <w:shd w:val="clear" w:color="auto" w:fill="auto"/>
            <w:vAlign w:val="center"/>
          </w:tcPr>
          <w:p>
            <w:pPr>
              <w:tabs>
                <w:tab w:val="left" w:pos="432"/>
                <w:tab w:val="left" w:pos="4116"/>
                <w:tab w:val="left" w:pos="4524"/>
              </w:tabs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（*150字以内涵盖基本情况、主要业务领域和奖项、排行榜荣誉的描述）</w:t>
            </w:r>
          </w:p>
          <w:p>
            <w:pPr>
              <w:tabs>
                <w:tab w:val="left" w:pos="432"/>
                <w:tab w:val="left" w:pos="4116"/>
                <w:tab w:val="left" w:pos="4524"/>
              </w:tabs>
              <w:jc w:val="left"/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432"/>
                <w:tab w:val="left" w:pos="4116"/>
                <w:tab w:val="left" w:pos="4524"/>
              </w:tabs>
              <w:jc w:val="left"/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432"/>
                <w:tab w:val="left" w:pos="4116"/>
                <w:tab w:val="left" w:pos="4524"/>
              </w:tabs>
              <w:jc w:val="left"/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432"/>
                <w:tab w:val="left" w:pos="4116"/>
                <w:tab w:val="left" w:pos="4524"/>
              </w:tabs>
              <w:jc w:val="left"/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432"/>
                <w:tab w:val="left" w:pos="4116"/>
                <w:tab w:val="left" w:pos="4524"/>
              </w:tabs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888" w:type="dxa"/>
            <w:shd w:val="clear" w:color="auto" w:fill="auto"/>
            <w:vAlign w:val="center"/>
          </w:tcPr>
          <w:p>
            <w:pPr>
              <w:ind w:firstLine="240" w:firstLineChars="100"/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展示主题</w:t>
            </w:r>
          </w:p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（可多选，不超过两个）</w:t>
            </w:r>
          </w:p>
        </w:tc>
        <w:tc>
          <w:tcPr>
            <w:tcW w:w="7275" w:type="dxa"/>
            <w:gridSpan w:val="3"/>
            <w:shd w:val="clear" w:color="auto" w:fill="auto"/>
            <w:vAlign w:val="center"/>
          </w:tcPr>
          <w:p>
            <w:pPr>
              <w:tabs>
                <w:tab w:val="left" w:pos="2424"/>
                <w:tab w:val="left" w:pos="4116"/>
                <w:tab w:val="left" w:pos="4752"/>
              </w:tabs>
              <w:ind w:firstLine="210" w:firstLineChars="10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>数字</w:t>
            </w:r>
            <w:r>
              <w:rPr>
                <w:rFonts w:hint="eastAsia" w:ascii="宋体" w:hAnsi="宋体"/>
                <w:szCs w:val="21"/>
                <w:lang w:eastAsia="zh-CN"/>
              </w:rPr>
              <w:t>技术</w:t>
            </w:r>
            <w:r>
              <w:rPr>
                <w:rFonts w:hint="eastAsia"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>数字</w:t>
            </w:r>
            <w:r>
              <w:rPr>
                <w:rFonts w:hint="eastAsia" w:ascii="宋体" w:hAnsi="宋体"/>
                <w:szCs w:val="21"/>
                <w:lang w:eastAsia="zh-CN"/>
              </w:rPr>
              <w:t>宜养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>数字</w:t>
            </w:r>
            <w:r>
              <w:rPr>
                <w:rFonts w:hint="eastAsia" w:ascii="宋体" w:hAnsi="宋体"/>
                <w:szCs w:val="21"/>
                <w:lang w:eastAsia="zh-CN"/>
              </w:rPr>
              <w:t>宜乐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sym w:font="Wingdings" w:char="00A8"/>
            </w:r>
            <w:r>
              <w:rPr>
                <w:rFonts w:hint="eastAsia" w:ascii="宋体" w:hAnsi="宋体"/>
                <w:szCs w:val="21"/>
              </w:rPr>
              <w:t>数字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防疫 </w:t>
            </w:r>
          </w:p>
          <w:p>
            <w:pPr>
              <w:tabs>
                <w:tab w:val="left" w:pos="2424"/>
                <w:tab w:val="left" w:pos="4116"/>
                <w:tab w:val="left" w:pos="4752"/>
              </w:tabs>
              <w:ind w:firstLine="210" w:firstLineChars="10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</w:rPr>
              <w:t>数字</w:t>
            </w:r>
            <w:r>
              <w:rPr>
                <w:rFonts w:hint="eastAsia" w:ascii="宋体" w:hAnsi="宋体"/>
                <w:szCs w:val="21"/>
                <w:lang w:eastAsia="zh-CN"/>
              </w:rPr>
              <w:t>宜居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  <w:lang w:eastAsia="zh-CN"/>
              </w:rPr>
              <w:t>数字宜学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sym w:font="Wingdings" w:char="00A8"/>
            </w:r>
            <w:r>
              <w:rPr>
                <w:rFonts w:hint="eastAsia" w:ascii="宋体" w:hAnsi="宋体"/>
                <w:szCs w:val="21"/>
              </w:rPr>
              <w:t>数字</w:t>
            </w:r>
            <w:r>
              <w:rPr>
                <w:rFonts w:hint="eastAsia" w:ascii="宋体" w:hAnsi="宋体"/>
                <w:szCs w:val="21"/>
                <w:lang w:eastAsia="zh-CN"/>
              </w:rPr>
              <w:t>宜行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888" w:type="dxa"/>
            <w:shd w:val="clear" w:color="auto" w:fill="auto"/>
            <w:vAlign w:val="center"/>
          </w:tcPr>
          <w:p>
            <w:pPr>
              <w:ind w:firstLine="240" w:firstLineChars="100"/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提交格式</w:t>
            </w:r>
          </w:p>
        </w:tc>
        <w:tc>
          <w:tcPr>
            <w:tcW w:w="7275" w:type="dxa"/>
            <w:gridSpan w:val="3"/>
            <w:shd w:val="clear" w:color="auto" w:fill="auto"/>
            <w:vAlign w:val="center"/>
          </w:tcPr>
          <w:p>
            <w:pPr>
              <w:tabs>
                <w:tab w:val="left" w:pos="2424"/>
                <w:tab w:val="left" w:pos="4116"/>
                <w:tab w:val="left" w:pos="4752"/>
              </w:tabs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邮件名称：（单位中文名称）“云上</w:t>
            </w:r>
            <w:r>
              <w:rPr>
                <w:rFonts w:hint="eastAsia" w:ascii="宋体" w:hAnsi="宋体"/>
                <w:szCs w:val="21"/>
                <w:lang w:eastAsia="zh-CN"/>
              </w:rPr>
              <w:t>数博</w:t>
            </w:r>
            <w:r>
              <w:rPr>
                <w:rFonts w:hint="eastAsia" w:ascii="宋体" w:hAnsi="宋体"/>
                <w:szCs w:val="21"/>
              </w:rPr>
              <w:t>”报名资料</w:t>
            </w:r>
          </w:p>
          <w:p>
            <w:pPr>
              <w:tabs>
                <w:tab w:val="left" w:pos="2424"/>
                <w:tab w:val="left" w:pos="4116"/>
                <w:tab w:val="left" w:pos="4752"/>
              </w:tabs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附件1：本文件word格式文档</w:t>
            </w:r>
          </w:p>
          <w:p>
            <w:pPr>
              <w:tabs>
                <w:tab w:val="left" w:pos="2424"/>
                <w:tab w:val="left" w:pos="4116"/>
                <w:tab w:val="left" w:pos="4752"/>
              </w:tabs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附件2：</w:t>
            </w:r>
            <w:r>
              <w:rPr>
                <w:rFonts w:ascii="宋体" w:hAnsi="宋体"/>
                <w:szCs w:val="21"/>
              </w:rPr>
              <w:t>PDF</w:t>
            </w:r>
            <w:r>
              <w:rPr>
                <w:rFonts w:hint="eastAsia" w:ascii="宋体" w:hAnsi="宋体"/>
                <w:szCs w:val="21"/>
              </w:rPr>
              <w:t>格式文档，请务必签字并盖公章，否则报名无效</w:t>
            </w:r>
          </w:p>
          <w:p>
            <w:pPr>
              <w:tabs>
                <w:tab w:val="left" w:pos="2424"/>
                <w:tab w:val="left" w:pos="4116"/>
                <w:tab w:val="left" w:pos="4752"/>
              </w:tabs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2424"/>
                <w:tab w:val="left" w:pos="4116"/>
                <w:tab w:val="left" w:pos="4752"/>
              </w:tabs>
              <w:jc w:val="left"/>
              <w:rPr>
                <w:rFonts w:ascii="宋体" w:hAnsi="宋体"/>
                <w:color w:val="FF0000"/>
                <w:sz w:val="24"/>
                <w:szCs w:val="32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表格可通过</w:t>
            </w:r>
            <w:r>
              <w:rPr>
                <w:rFonts w:hint="eastAsia" w:ascii="宋体" w:hAnsi="宋体"/>
                <w:color w:val="FF0000"/>
                <w:szCs w:val="21"/>
                <w:lang w:eastAsia="zh-CN"/>
              </w:rPr>
              <w:t>数博会</w:t>
            </w:r>
            <w:r>
              <w:rPr>
                <w:rFonts w:hint="eastAsia" w:ascii="宋体" w:hAnsi="宋体"/>
                <w:color w:val="FF0000"/>
                <w:szCs w:val="21"/>
              </w:rPr>
              <w:t>官网下载</w:t>
            </w:r>
            <w:r>
              <w:rPr>
                <w:rFonts w:hint="eastAsia" w:ascii="宋体" w:hAnsi="宋体"/>
                <w:szCs w:val="21"/>
              </w:rPr>
              <w:t>，以上内容请一次性发送至邮箱</w:t>
            </w:r>
          </w:p>
        </w:tc>
      </w:tr>
    </w:tbl>
    <w:p>
      <w:pPr>
        <w:jc w:val="left"/>
        <w:rPr>
          <w:rFonts w:ascii="宋体" w:hAnsi="宋体"/>
          <w:color w:val="FF0000"/>
          <w:sz w:val="24"/>
          <w:szCs w:val="32"/>
        </w:rPr>
      </w:pPr>
    </w:p>
    <w:p>
      <w:pPr>
        <w:jc w:val="left"/>
        <w:rPr>
          <w:rFonts w:ascii="宋体" w:hAnsi="宋体"/>
          <w:color w:val="FF0000"/>
          <w:sz w:val="24"/>
          <w:szCs w:val="32"/>
        </w:rPr>
      </w:pPr>
    </w:p>
    <w:p>
      <w:pPr>
        <w:jc w:val="lef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注：</w:t>
      </w:r>
      <w:r>
        <w:rPr>
          <w:rFonts w:hint="eastAsia" w:asciiTheme="minorEastAsia" w:hAnsiTheme="minorEastAsia" w:eastAsiaTheme="minorEastAsia"/>
          <w:lang w:eastAsia="zh-CN"/>
        </w:rPr>
        <w:t>第二届中国（福州）国际数字产品博览会）</w:t>
      </w:r>
      <w:r>
        <w:rPr>
          <w:rFonts w:hint="eastAsia" w:asciiTheme="minorEastAsia" w:hAnsiTheme="minorEastAsia" w:eastAsiaTheme="minorEastAsia"/>
        </w:rPr>
        <w:t>设立“云上</w:t>
      </w:r>
      <w:r>
        <w:rPr>
          <w:rFonts w:hint="eastAsia" w:asciiTheme="minorEastAsia" w:hAnsiTheme="minorEastAsia" w:eastAsiaTheme="minorEastAsia"/>
          <w:lang w:eastAsia="zh-CN"/>
        </w:rPr>
        <w:t>数博</w:t>
      </w:r>
      <w:r>
        <w:rPr>
          <w:rFonts w:hint="eastAsia" w:asciiTheme="minorEastAsia" w:hAnsiTheme="minorEastAsia" w:eastAsiaTheme="minorEastAsia"/>
        </w:rPr>
        <w:t>”平台（链接：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/>
        </w:rPr>
        <w:t>）,重点突出线上3D展示，为参展各方免费提供更广范围的展览展示、成果发布、媒体宣传、咨询洽谈等平台化全链路服务。“云上</w:t>
      </w:r>
      <w:r>
        <w:rPr>
          <w:rFonts w:hint="eastAsia" w:asciiTheme="minorEastAsia" w:hAnsiTheme="minorEastAsia" w:eastAsiaTheme="minorEastAsia"/>
          <w:lang w:eastAsia="zh-CN"/>
        </w:rPr>
        <w:t>数博</w:t>
      </w:r>
      <w:r>
        <w:rPr>
          <w:rFonts w:hint="eastAsia" w:asciiTheme="minorEastAsia" w:hAnsiTheme="minorEastAsia" w:eastAsiaTheme="minorEastAsia"/>
        </w:rPr>
        <w:t>”在</w:t>
      </w:r>
      <w:r>
        <w:rPr>
          <w:rFonts w:hint="eastAsia" w:asciiTheme="minorEastAsia" w:hAnsiTheme="minorEastAsia" w:eastAsiaTheme="minorEastAsia"/>
          <w:lang w:eastAsia="zh-CN"/>
        </w:rPr>
        <w:t>数博会</w:t>
      </w:r>
      <w:r>
        <w:rPr>
          <w:rFonts w:hint="eastAsia" w:asciiTheme="minorEastAsia" w:hAnsiTheme="minorEastAsia" w:eastAsiaTheme="minorEastAsia"/>
        </w:rPr>
        <w:t>闭会期间持续开放。</w:t>
      </w:r>
    </w:p>
    <w:p>
      <w:pPr>
        <w:jc w:val="left"/>
        <w:rPr>
          <w:rFonts w:asciiTheme="minorEastAsia" w:hAnsiTheme="minorEastAsia" w:eastAsiaTheme="minorEastAsia"/>
        </w:rPr>
      </w:pPr>
    </w:p>
    <w:p>
      <w:pPr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="宋体" w:hAnsi="宋体"/>
          <w:sz w:val="24"/>
        </w:rPr>
        <w:t>如有任何疑问，请联系</w:t>
      </w:r>
      <w:r>
        <w:rPr>
          <w:rFonts w:hint="eastAsia" w:asciiTheme="minorEastAsia" w:hAnsiTheme="minorEastAsia" w:eastAsiaTheme="minorEastAsia"/>
          <w:sz w:val="24"/>
        </w:rPr>
        <w:t>：</w:t>
      </w:r>
    </w:p>
    <w:p>
      <w:pPr>
        <w:jc w:val="left"/>
        <w:rPr>
          <w:rFonts w:ascii="宋体" w:hAnsi="宋体"/>
          <w:sz w:val="24"/>
        </w:rPr>
      </w:pPr>
    </w:p>
    <w:p>
      <w:pPr>
        <w:ind w:right="1680"/>
        <w:jc w:val="righ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申请单位（签章）：</w:t>
      </w:r>
    </w:p>
    <w:p>
      <w:pPr>
        <w:spacing w:line="360" w:lineRule="auto"/>
        <w:ind w:right="1684"/>
        <w:jc w:val="righ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申请人（签名）：</w:t>
      </w:r>
    </w:p>
    <w:p>
      <w:pPr>
        <w:spacing w:line="360" w:lineRule="auto"/>
        <w:ind w:right="1684"/>
        <w:jc w:val="center"/>
        <w:rPr>
          <w:rFonts w:hint="eastAsia"/>
          <w:lang w:val="en-US" w:eastAsia="zh-CN"/>
        </w:rPr>
      </w:pPr>
      <w:r>
        <w:rPr>
          <w:rFonts w:hint="eastAsia" w:ascii="宋体" w:hAnsi="宋体"/>
          <w:sz w:val="24"/>
          <w:szCs w:val="32"/>
          <w:lang w:val="en-US" w:eastAsia="zh-CN"/>
        </w:rPr>
        <w:t xml:space="preserve">                                            </w:t>
      </w:r>
      <w:r>
        <w:rPr>
          <w:rFonts w:hint="eastAsia" w:ascii="宋体" w:hAnsi="宋体"/>
          <w:sz w:val="24"/>
          <w:szCs w:val="32"/>
        </w:rPr>
        <w:t>申请日期</w:t>
      </w:r>
      <w:r>
        <w:rPr>
          <w:rFonts w:hint="eastAsia" w:ascii="宋体" w:hAnsi="宋体"/>
          <w:sz w:val="24"/>
          <w:szCs w:val="32"/>
          <w:lang w:val="en-US" w:eastAsia="zh-CN"/>
        </w:rPr>
        <w:t>:</w:t>
      </w:r>
    </w:p>
    <w:sectPr>
      <w:footerReference r:id="rId3" w:type="default"/>
      <w:pgSz w:w="11910" w:h="16840"/>
      <w:pgMar w:top="1580" w:right="1380" w:bottom="280" w:left="15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黑体">
    <w:altName w:val="黑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A363E"/>
    <w:rsid w:val="05766A3C"/>
    <w:rsid w:val="0618261C"/>
    <w:rsid w:val="0C2D71B3"/>
    <w:rsid w:val="0DB05DDA"/>
    <w:rsid w:val="0E213D21"/>
    <w:rsid w:val="102A6F88"/>
    <w:rsid w:val="10B22749"/>
    <w:rsid w:val="11F528ED"/>
    <w:rsid w:val="14E77664"/>
    <w:rsid w:val="18D72D4C"/>
    <w:rsid w:val="19650358"/>
    <w:rsid w:val="1C5841A4"/>
    <w:rsid w:val="1F884DA0"/>
    <w:rsid w:val="21C85928"/>
    <w:rsid w:val="232C695B"/>
    <w:rsid w:val="2879797C"/>
    <w:rsid w:val="294855A0"/>
    <w:rsid w:val="296D0EB9"/>
    <w:rsid w:val="2A50295E"/>
    <w:rsid w:val="2DC5254C"/>
    <w:rsid w:val="2ED27DE6"/>
    <w:rsid w:val="2ED524AC"/>
    <w:rsid w:val="2F1B0F6D"/>
    <w:rsid w:val="315D0D1C"/>
    <w:rsid w:val="338611ED"/>
    <w:rsid w:val="37003C3A"/>
    <w:rsid w:val="38002527"/>
    <w:rsid w:val="3BDF3B42"/>
    <w:rsid w:val="3D8449A1"/>
    <w:rsid w:val="3E6F5852"/>
    <w:rsid w:val="3EDD4E00"/>
    <w:rsid w:val="3F604F9A"/>
    <w:rsid w:val="3F7D58AF"/>
    <w:rsid w:val="413E130B"/>
    <w:rsid w:val="41AE604A"/>
    <w:rsid w:val="426052B1"/>
    <w:rsid w:val="42C81561"/>
    <w:rsid w:val="46CA6929"/>
    <w:rsid w:val="4A471792"/>
    <w:rsid w:val="4B8E0A16"/>
    <w:rsid w:val="4CA06C3B"/>
    <w:rsid w:val="4EE2777A"/>
    <w:rsid w:val="4F092B85"/>
    <w:rsid w:val="520A7802"/>
    <w:rsid w:val="5550327A"/>
    <w:rsid w:val="58F2184F"/>
    <w:rsid w:val="58F26BC0"/>
    <w:rsid w:val="5BD963A8"/>
    <w:rsid w:val="5C5477DD"/>
    <w:rsid w:val="5DFA1657"/>
    <w:rsid w:val="5F0059FA"/>
    <w:rsid w:val="607246D5"/>
    <w:rsid w:val="63737170"/>
    <w:rsid w:val="655F347A"/>
    <w:rsid w:val="6ABE0C43"/>
    <w:rsid w:val="701D30AC"/>
    <w:rsid w:val="72442376"/>
    <w:rsid w:val="73F92CEC"/>
    <w:rsid w:val="74BA2D7A"/>
    <w:rsid w:val="77C67389"/>
    <w:rsid w:val="7AF64429"/>
    <w:rsid w:val="7BE15D2E"/>
    <w:rsid w:val="7C35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408" w:lineRule="auto"/>
      <w:jc w:val="left"/>
      <w:outlineLvl w:val="0"/>
    </w:pPr>
    <w:rPr>
      <w:b/>
      <w:bCs/>
      <w:color w:val="1A1A1A"/>
      <w:kern w:val="44"/>
      <w:sz w:val="36"/>
      <w:szCs w:val="36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5">
    <w:name w:val="Body Text"/>
    <w:basedOn w:val="1"/>
    <w:unhideWhenUsed/>
    <w:qFormat/>
    <w:uiPriority w:val="99"/>
    <w:pPr>
      <w:spacing w:after="120"/>
    </w:pPr>
  </w:style>
  <w:style w:type="paragraph" w:styleId="6">
    <w:name w:val="Body Text Indent"/>
    <w:basedOn w:val="1"/>
    <w:qFormat/>
    <w:uiPriority w:val="0"/>
    <w:pPr>
      <w:widowControl/>
      <w:spacing w:line="600" w:lineRule="exact"/>
      <w:ind w:firstLine="600" w:firstLineChars="200"/>
    </w:pPr>
    <w:rPr>
      <w:rFonts w:ascii="仿宋_GB2312" w:hAnsi="Times New Roman" w:eastAsia="仿宋_GB2312" w:cs="Times New Roman"/>
      <w:kern w:val="0"/>
      <w:sz w:val="3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Body Text First Indent"/>
    <w:basedOn w:val="5"/>
    <w:unhideWhenUsed/>
    <w:qFormat/>
    <w:uiPriority w:val="99"/>
    <w:pPr>
      <w:keepNext w:val="0"/>
      <w:keepLines w:val="0"/>
      <w:widowControl w:val="0"/>
      <w:suppressLineNumbers w:val="0"/>
      <w:shd w:val="clear" w:color="auto" w:fill="7F7F7F"/>
      <w:spacing w:before="0" w:beforeAutospacing="0" w:after="0" w:afterAutospacing="0"/>
      <w:ind w:left="0" w:right="0" w:firstLine="420" w:firstLineChars="100"/>
      <w:jc w:val="both"/>
    </w:pPr>
    <w:rPr>
      <w:rFonts w:hint="default" w:ascii="黑体" w:hAnsi="Courier New" w:eastAsia="黑体" w:cs="黑体"/>
      <w:kern w:val="2"/>
      <w:sz w:val="30"/>
      <w:szCs w:val="30"/>
      <w:shd w:val="clear" w:color="auto" w:fill="auto"/>
      <w:lang w:val="en-US" w:eastAsia="zh-CN" w:bidi="ar"/>
    </w:rPr>
  </w:style>
  <w:style w:type="paragraph" w:styleId="11">
    <w:name w:val="Body Text First Indent 2"/>
    <w:basedOn w:val="6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420" w:leftChars="20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无间隔1"/>
    <w:basedOn w:val="1"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</w:rPr>
  </w:style>
  <w:style w:type="paragraph" w:customStyle="1" w:styleId="16">
    <w:name w:val="Heading #2|1"/>
    <w:basedOn w:val="1"/>
    <w:qFormat/>
    <w:uiPriority w:val="0"/>
    <w:pPr>
      <w:widowControl w:val="0"/>
      <w:shd w:val="clear" w:color="auto" w:fill="auto"/>
      <w:spacing w:after="240"/>
      <w:ind w:firstLine="840"/>
      <w:outlineLvl w:val="1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Body text|4"/>
    <w:basedOn w:val="1"/>
    <w:qFormat/>
    <w:uiPriority w:val="0"/>
    <w:pPr>
      <w:widowControl w:val="0"/>
      <w:shd w:val="clear" w:color="auto" w:fill="auto"/>
      <w:spacing w:after="100"/>
      <w:ind w:firstLine="840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19">
    <w:name w:val="Body text|1"/>
    <w:basedOn w:val="1"/>
    <w:qFormat/>
    <w:uiPriority w:val="0"/>
    <w:pPr>
      <w:widowControl w:val="0"/>
      <w:shd w:val="clear" w:color="auto" w:fill="auto"/>
      <w:spacing w:line="427" w:lineRule="auto"/>
    </w:pPr>
    <w:rPr>
      <w:rFonts w:ascii="宋体" w:hAnsi="宋体" w:eastAsia="宋体" w:cs="宋体"/>
      <w:color w:val="4B4748"/>
      <w:sz w:val="16"/>
      <w:szCs w:val="16"/>
      <w:u w:val="none"/>
      <w:shd w:val="clear" w:color="auto" w:fill="auto"/>
      <w:lang w:val="zh-TW" w:eastAsia="zh-TW" w:bidi="zh-TW"/>
    </w:rPr>
  </w:style>
  <w:style w:type="paragraph" w:customStyle="1" w:styleId="20">
    <w:name w:val="Heading #3|1"/>
    <w:basedOn w:val="1"/>
    <w:qFormat/>
    <w:uiPriority w:val="0"/>
    <w:pPr>
      <w:widowControl w:val="0"/>
      <w:shd w:val="clear" w:color="auto" w:fill="auto"/>
      <w:spacing w:after="120"/>
      <w:ind w:firstLine="860"/>
      <w:outlineLvl w:val="2"/>
    </w:pPr>
    <w:rPr>
      <w:rFonts w:ascii="宋体" w:hAnsi="宋体" w:eastAsia="宋体" w:cs="宋体"/>
      <w:sz w:val="19"/>
      <w:szCs w:val="19"/>
      <w:u w:val="none"/>
      <w:shd w:val="clear" w:color="auto" w:fill="auto"/>
    </w:rPr>
  </w:style>
  <w:style w:type="paragraph" w:customStyle="1" w:styleId="21">
    <w:name w:val="Body text|2"/>
    <w:basedOn w:val="1"/>
    <w:qFormat/>
    <w:uiPriority w:val="0"/>
    <w:pPr>
      <w:widowControl w:val="0"/>
      <w:shd w:val="clear" w:color="auto" w:fill="auto"/>
      <w:spacing w:line="415" w:lineRule="auto"/>
      <w:ind w:firstLine="880"/>
    </w:pPr>
    <w:rPr>
      <w:color w:val="2B272A"/>
      <w:sz w:val="16"/>
      <w:szCs w:val="16"/>
      <w:u w:val="none"/>
      <w:shd w:val="clear" w:color="auto" w:fill="auto"/>
      <w:lang w:val="zh-TW" w:eastAsia="zh-TW" w:bidi="zh-TW"/>
    </w:rPr>
  </w:style>
  <w:style w:type="paragraph" w:customStyle="1" w:styleId="22">
    <w:name w:val="经委正文"/>
    <w:basedOn w:val="1"/>
    <w:qFormat/>
    <w:uiPriority w:val="0"/>
    <w:pPr>
      <w:overflowPunct w:val="0"/>
      <w:topLinePunct/>
      <w:adjustRightInd w:val="0"/>
      <w:ind w:firstLine="200" w:firstLineChars="200"/>
    </w:pPr>
    <w:rPr>
      <w:rFonts w:ascii="仿宋_GB2312" w:hAnsi="仿宋_GB2312" w:eastAsia="仿宋_GB2312" w:cs="宋体"/>
      <w:color w:val="000000"/>
      <w:position w:val="6"/>
      <w:sz w:val="32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34</Pages>
  <Words>14100</Words>
  <Characters>14984</Characters>
  <Lines>0</Lines>
  <Paragraphs>0</Paragraphs>
  <TotalTime>93</TotalTime>
  <ScaleCrop>false</ScaleCrop>
  <LinksUpToDate>false</LinksUpToDate>
  <CharactersWithSpaces>15621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2022-01-29T02:28:00Z</dcterms:created>
  <dc:creator>Administrator</dc:creator>
  <cp:lastModifiedBy>john</cp:lastModifiedBy>
  <cp:lastPrinted>2022-02-07T02:19:00Z</cp:lastPrinted>
  <dcterms:modified xsi:type="dcterms:W3CDTF">2022-02-09T05:04:32Z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C066F96430B0446688CA1FDE5456E91F</vt:lpwstr>
  </property>
</Properties>
</file>